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F" w:rsidRDefault="00385774" w:rsidP="00083C2F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16E1D">
        <w:rPr>
          <w:rFonts w:ascii="Arial" w:hAnsi="Arial" w:cs="Arial"/>
          <w:b/>
          <w:sz w:val="26"/>
          <w:szCs w:val="26"/>
        </w:rPr>
        <w:t xml:space="preserve">Краткая аннотация к Адаптированной общеобразовательной программе дошкольного образования </w:t>
      </w:r>
      <w:r w:rsidR="00083C2F">
        <w:rPr>
          <w:rFonts w:ascii="Arial" w:hAnsi="Arial" w:cs="Arial"/>
          <w:b/>
          <w:sz w:val="26"/>
          <w:szCs w:val="26"/>
        </w:rPr>
        <w:t>для детей с тяжелыми нарушениями речи</w:t>
      </w:r>
    </w:p>
    <w:p w:rsidR="00F6006C" w:rsidRDefault="00083C2F" w:rsidP="00F6006C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 xml:space="preserve">Примерная адаптированная  образовательная программа </w:t>
      </w:r>
      <w:r>
        <w:rPr>
          <w:rFonts w:ascii="Arial" w:hAnsi="Arial" w:cs="Arial"/>
          <w:sz w:val="26"/>
          <w:szCs w:val="26"/>
        </w:rPr>
        <w:t>предназначена для детей – инвалидов с ТНР, посещающего</w:t>
      </w:r>
      <w:r w:rsidRPr="000C4A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 ДОУ детский сад №10.</w:t>
      </w:r>
      <w:r w:rsidR="00F6006C" w:rsidRPr="00F6006C">
        <w:rPr>
          <w:rFonts w:ascii="Arial" w:hAnsi="Arial" w:cs="Arial"/>
          <w:sz w:val="26"/>
          <w:szCs w:val="26"/>
        </w:rPr>
        <w:t xml:space="preserve"> </w:t>
      </w:r>
      <w:r w:rsidR="00F6006C" w:rsidRPr="00083C2F">
        <w:rPr>
          <w:rFonts w:ascii="Arial" w:hAnsi="Arial" w:cs="Arial"/>
          <w:sz w:val="26"/>
          <w:szCs w:val="26"/>
        </w:rPr>
        <w:t>Пояснительная записка Адапти</w:t>
      </w:r>
      <w:r w:rsidR="002C7F9C">
        <w:rPr>
          <w:rFonts w:ascii="Arial" w:hAnsi="Arial" w:cs="Arial"/>
          <w:sz w:val="26"/>
          <w:szCs w:val="26"/>
        </w:rPr>
        <w:t xml:space="preserve">рованной  программы для детей </w:t>
      </w:r>
      <w:r w:rsidR="00F6006C" w:rsidRPr="00083C2F">
        <w:rPr>
          <w:rFonts w:ascii="Arial" w:hAnsi="Arial" w:cs="Arial"/>
          <w:sz w:val="26"/>
          <w:szCs w:val="26"/>
        </w:rPr>
        <w:t>для детей с тяжелыми нарушениями речи (ТНР)</w:t>
      </w:r>
      <w:r w:rsidR="00F6006C">
        <w:rPr>
          <w:rFonts w:ascii="Arial" w:hAnsi="Arial" w:cs="Arial"/>
          <w:sz w:val="26"/>
          <w:szCs w:val="26"/>
        </w:rPr>
        <w:t xml:space="preserve"> </w:t>
      </w:r>
      <w:r w:rsidR="00F6006C" w:rsidRPr="00385774">
        <w:rPr>
          <w:rFonts w:ascii="Arial" w:hAnsi="Arial" w:cs="Arial"/>
          <w:sz w:val="26"/>
          <w:szCs w:val="26"/>
        </w:rPr>
        <w:t>содержит цель, задачи и принц</w:t>
      </w:r>
      <w:r w:rsidR="00F6006C">
        <w:rPr>
          <w:rFonts w:ascii="Arial" w:hAnsi="Arial" w:cs="Arial"/>
          <w:sz w:val="26"/>
          <w:szCs w:val="26"/>
        </w:rPr>
        <w:t>ипы построения программы.</w:t>
      </w:r>
    </w:p>
    <w:p w:rsidR="00083C2F" w:rsidRPr="000C4AD0" w:rsidRDefault="00083C2F" w:rsidP="00F6006C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Программа </w:t>
      </w:r>
      <w:r w:rsidRPr="000C4AD0">
        <w:rPr>
          <w:rFonts w:ascii="Arial" w:hAnsi="Arial" w:cs="Arial"/>
          <w:sz w:val="26"/>
          <w:szCs w:val="26"/>
        </w:rPr>
        <w:t xml:space="preserve">обеспечивает образовательную деятельность </w:t>
      </w:r>
      <w:r>
        <w:rPr>
          <w:rFonts w:ascii="Arial" w:hAnsi="Arial" w:cs="Arial"/>
          <w:sz w:val="26"/>
          <w:szCs w:val="26"/>
        </w:rPr>
        <w:t xml:space="preserve">детей-инвалидов </w:t>
      </w:r>
      <w:r w:rsidRPr="000C4AD0">
        <w:rPr>
          <w:rFonts w:ascii="Arial" w:hAnsi="Arial" w:cs="Arial"/>
          <w:sz w:val="26"/>
          <w:szCs w:val="26"/>
        </w:rPr>
        <w:t>с тяжелыми нарушениями речи с учетом особе</w:t>
      </w:r>
      <w:r>
        <w:rPr>
          <w:rFonts w:ascii="Arial" w:hAnsi="Arial" w:cs="Arial"/>
          <w:sz w:val="26"/>
          <w:szCs w:val="26"/>
        </w:rPr>
        <w:t xml:space="preserve">нностей </w:t>
      </w:r>
      <w:r w:rsidRPr="000C4AD0">
        <w:rPr>
          <w:rFonts w:ascii="Arial" w:hAnsi="Arial" w:cs="Arial"/>
          <w:sz w:val="26"/>
          <w:szCs w:val="26"/>
        </w:rPr>
        <w:t xml:space="preserve"> психофизического развития, индивидуальных возможностей, обеспечивающей коррекцию нарушений развития и со</w:t>
      </w:r>
      <w:r>
        <w:rPr>
          <w:rFonts w:ascii="Arial" w:hAnsi="Arial" w:cs="Arial"/>
          <w:sz w:val="26"/>
          <w:szCs w:val="26"/>
        </w:rPr>
        <w:t>циальную адаптацию ребенка</w:t>
      </w:r>
      <w:r w:rsidRPr="000C4AD0">
        <w:rPr>
          <w:rFonts w:ascii="Arial" w:hAnsi="Arial" w:cs="Arial"/>
          <w:sz w:val="26"/>
          <w:szCs w:val="26"/>
        </w:rPr>
        <w:t xml:space="preserve"> с ограниченными возможностями здоровья.</w:t>
      </w:r>
    </w:p>
    <w:p w:rsidR="00083C2F" w:rsidRPr="000C4AD0" w:rsidRDefault="00083C2F" w:rsidP="00083C2F">
      <w:pPr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ab/>
        <w:t xml:space="preserve"> Программа разработана на основе ФГОС ДО  и  обеспечивает разностороннее развитие ребенка с речевыми расстройствами и подготовку его к школьному обучению.</w:t>
      </w:r>
    </w:p>
    <w:p w:rsidR="00083C2F" w:rsidRPr="000C4AD0" w:rsidRDefault="00083C2F" w:rsidP="00083C2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>Коррекционно-образова</w:t>
      </w:r>
      <w:r>
        <w:rPr>
          <w:rFonts w:ascii="Arial" w:hAnsi="Arial" w:cs="Arial"/>
          <w:sz w:val="26"/>
          <w:szCs w:val="26"/>
        </w:rPr>
        <w:t>тельный процесс представлен в программе</w:t>
      </w:r>
      <w:r w:rsidRPr="000C4AD0">
        <w:rPr>
          <w:rFonts w:ascii="Arial" w:hAnsi="Arial" w:cs="Arial"/>
          <w:sz w:val="26"/>
          <w:szCs w:val="26"/>
        </w:rPr>
        <w:t xml:space="preserve"> как целостная структура</w:t>
      </w:r>
      <w:r>
        <w:rPr>
          <w:rFonts w:ascii="Arial" w:hAnsi="Arial" w:cs="Arial"/>
          <w:sz w:val="26"/>
          <w:szCs w:val="26"/>
        </w:rPr>
        <w:t>. Программу</w:t>
      </w:r>
      <w:r w:rsidRPr="000C4AD0">
        <w:rPr>
          <w:rFonts w:ascii="Arial" w:hAnsi="Arial" w:cs="Arial"/>
          <w:sz w:val="26"/>
          <w:szCs w:val="26"/>
        </w:rPr>
        <w:t xml:space="preserve"> целесообразно использовать как основу для организации коррекционно-образовательного процесса при тяжёлом нарушении речи у </w:t>
      </w:r>
      <w:r>
        <w:rPr>
          <w:rFonts w:ascii="Arial" w:hAnsi="Arial" w:cs="Arial"/>
          <w:sz w:val="26"/>
          <w:szCs w:val="26"/>
        </w:rPr>
        <w:t>детей-инвалидов</w:t>
      </w:r>
      <w:r w:rsidRPr="000C4AD0">
        <w:rPr>
          <w:rFonts w:ascii="Arial" w:hAnsi="Arial" w:cs="Arial"/>
          <w:sz w:val="26"/>
          <w:szCs w:val="26"/>
        </w:rPr>
        <w:t xml:space="preserve">, а также в ходе проектирования индивидуальных коррекционных  программ.  </w:t>
      </w:r>
    </w:p>
    <w:p w:rsidR="00083C2F" w:rsidRPr="000C4AD0" w:rsidRDefault="00083C2F" w:rsidP="00083C2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Программа</w:t>
      </w:r>
      <w:r w:rsidRPr="000C4AD0">
        <w:rPr>
          <w:rFonts w:ascii="Arial" w:hAnsi="Arial" w:cs="Arial"/>
          <w:sz w:val="26"/>
          <w:szCs w:val="26"/>
        </w:rPr>
        <w:t xml:space="preserve"> предусматривает разностороннее развитие </w:t>
      </w:r>
      <w:r>
        <w:rPr>
          <w:rFonts w:ascii="Arial" w:hAnsi="Arial" w:cs="Arial"/>
          <w:sz w:val="26"/>
          <w:szCs w:val="26"/>
        </w:rPr>
        <w:t xml:space="preserve"> ребенка</w:t>
      </w:r>
      <w:r w:rsidRPr="000C4AD0">
        <w:rPr>
          <w:rFonts w:ascii="Arial" w:hAnsi="Arial" w:cs="Arial"/>
          <w:sz w:val="26"/>
          <w:szCs w:val="26"/>
        </w:rPr>
        <w:t>, коррекцию</w:t>
      </w:r>
      <w:r>
        <w:rPr>
          <w:rFonts w:ascii="Arial" w:hAnsi="Arial" w:cs="Arial"/>
          <w:sz w:val="26"/>
          <w:szCs w:val="26"/>
        </w:rPr>
        <w:t xml:space="preserve"> недостатков в его</w:t>
      </w:r>
      <w:r w:rsidRPr="000C4AD0">
        <w:rPr>
          <w:rFonts w:ascii="Arial" w:hAnsi="Arial" w:cs="Arial"/>
          <w:sz w:val="26"/>
          <w:szCs w:val="26"/>
        </w:rPr>
        <w:t xml:space="preserve"> речевом развитии, а также профилактику вторичных нарушений, развитие личности, мотивацию и способность </w:t>
      </w:r>
      <w:r>
        <w:rPr>
          <w:rFonts w:ascii="Arial" w:hAnsi="Arial" w:cs="Arial"/>
          <w:sz w:val="26"/>
          <w:szCs w:val="26"/>
        </w:rPr>
        <w:t xml:space="preserve">развития </w:t>
      </w:r>
      <w:r w:rsidRPr="000C4AD0">
        <w:rPr>
          <w:rFonts w:ascii="Arial" w:hAnsi="Arial" w:cs="Arial"/>
          <w:sz w:val="26"/>
          <w:szCs w:val="26"/>
        </w:rPr>
        <w:t>в различных видах деятельности.</w:t>
      </w:r>
    </w:p>
    <w:p w:rsidR="00083C2F" w:rsidRPr="000C4AD0" w:rsidRDefault="00083C2F" w:rsidP="00083C2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Программа</w:t>
      </w:r>
      <w:r w:rsidRPr="000C4AD0">
        <w:rPr>
          <w:rFonts w:ascii="Arial" w:hAnsi="Arial" w:cs="Arial"/>
          <w:b/>
          <w:sz w:val="26"/>
          <w:szCs w:val="26"/>
        </w:rPr>
        <w:t xml:space="preserve"> включает следующие</w:t>
      </w:r>
      <w:r w:rsidRPr="000C4AD0">
        <w:rPr>
          <w:rFonts w:ascii="Arial" w:hAnsi="Arial" w:cs="Arial"/>
          <w:sz w:val="26"/>
          <w:szCs w:val="26"/>
        </w:rPr>
        <w:t xml:space="preserve"> </w:t>
      </w:r>
      <w:r w:rsidRPr="000C4AD0">
        <w:rPr>
          <w:rFonts w:ascii="Arial" w:hAnsi="Arial" w:cs="Arial"/>
          <w:b/>
          <w:bCs/>
          <w:iCs/>
          <w:sz w:val="26"/>
          <w:szCs w:val="26"/>
        </w:rPr>
        <w:t>образовательные области</w:t>
      </w:r>
      <w:r w:rsidRPr="000C4AD0">
        <w:rPr>
          <w:rFonts w:ascii="Arial" w:hAnsi="Arial" w:cs="Arial"/>
          <w:sz w:val="26"/>
          <w:szCs w:val="26"/>
        </w:rPr>
        <w:t>:</w:t>
      </w:r>
    </w:p>
    <w:p w:rsidR="00083C2F" w:rsidRPr="000C4AD0" w:rsidRDefault="00083C2F" w:rsidP="00083C2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>-   социально-коммуникативное развитие;</w:t>
      </w:r>
    </w:p>
    <w:p w:rsidR="00083C2F" w:rsidRPr="000C4AD0" w:rsidRDefault="00083C2F" w:rsidP="00083C2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>-   познавательное развитие;</w:t>
      </w:r>
    </w:p>
    <w:p w:rsidR="00083C2F" w:rsidRPr="000C4AD0" w:rsidRDefault="00083C2F" w:rsidP="00083C2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>-   речевое развитие;</w:t>
      </w:r>
    </w:p>
    <w:p w:rsidR="00083C2F" w:rsidRPr="000C4AD0" w:rsidRDefault="00083C2F" w:rsidP="00083C2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>-   художественно-эстетическое развитие;</w:t>
      </w:r>
    </w:p>
    <w:p w:rsidR="00083C2F" w:rsidRPr="000C4AD0" w:rsidRDefault="00083C2F" w:rsidP="00083C2F">
      <w:pPr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>-   физическое развитие.</w:t>
      </w:r>
    </w:p>
    <w:p w:rsidR="00083C2F" w:rsidRPr="000C4AD0" w:rsidRDefault="00083C2F" w:rsidP="00083C2F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C4AD0">
        <w:rPr>
          <w:rFonts w:ascii="Arial" w:hAnsi="Arial" w:cs="Arial"/>
          <w:sz w:val="26"/>
          <w:szCs w:val="26"/>
        </w:rPr>
        <w:t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</w:t>
      </w:r>
      <w:proofErr w:type="gramEnd"/>
    </w:p>
    <w:p w:rsidR="00083C2F" w:rsidRPr="000C4AD0" w:rsidRDefault="00083C2F" w:rsidP="00083C2F">
      <w:pPr>
        <w:rPr>
          <w:rFonts w:ascii="Arial" w:hAnsi="Arial" w:cs="Arial"/>
          <w:b/>
          <w:sz w:val="26"/>
          <w:szCs w:val="26"/>
        </w:rPr>
      </w:pPr>
    </w:p>
    <w:p w:rsidR="00083C2F" w:rsidRPr="000C4AD0" w:rsidRDefault="00083C2F" w:rsidP="00083C2F">
      <w:pPr>
        <w:rPr>
          <w:rFonts w:ascii="Arial" w:hAnsi="Arial" w:cs="Arial"/>
          <w:b/>
          <w:sz w:val="26"/>
          <w:szCs w:val="26"/>
        </w:rPr>
      </w:pPr>
      <w:r w:rsidRPr="000C4AD0">
        <w:rPr>
          <w:rFonts w:ascii="Arial" w:hAnsi="Arial" w:cs="Arial"/>
          <w:b/>
          <w:sz w:val="26"/>
          <w:szCs w:val="26"/>
        </w:rPr>
        <w:t xml:space="preserve">Планирование данной  программы составлено на основе рекомендаций: </w:t>
      </w:r>
    </w:p>
    <w:p w:rsidR="00083C2F" w:rsidRPr="000C4AD0" w:rsidRDefault="00083C2F" w:rsidP="00083C2F">
      <w:pPr>
        <w:numPr>
          <w:ilvl w:val="0"/>
          <w:numId w:val="5"/>
        </w:numPr>
        <w:tabs>
          <w:tab w:val="left" w:pos="785"/>
        </w:tabs>
        <w:suppressAutoHyphens/>
        <w:ind w:left="759" w:hanging="353"/>
        <w:jc w:val="both"/>
        <w:rPr>
          <w:rFonts w:ascii="Arial" w:hAnsi="Arial" w:cs="Arial"/>
          <w:sz w:val="26"/>
          <w:szCs w:val="26"/>
        </w:rPr>
      </w:pPr>
      <w:r w:rsidRPr="000C4AD0">
        <w:rPr>
          <w:rStyle w:val="a3"/>
          <w:rFonts w:ascii="Arial" w:hAnsi="Arial" w:cs="Arial"/>
          <w:b w:val="0"/>
          <w:bCs/>
          <w:sz w:val="26"/>
          <w:szCs w:val="26"/>
        </w:rPr>
        <w:t xml:space="preserve">«Примерной адаптированной основной образовательной программы для дошкольников с тяжёлыми нарушениями речи» </w:t>
      </w:r>
      <w:r w:rsidRPr="000C4AD0">
        <w:rPr>
          <w:rFonts w:ascii="Arial" w:hAnsi="Arial" w:cs="Arial"/>
          <w:sz w:val="26"/>
          <w:szCs w:val="26"/>
        </w:rPr>
        <w:t xml:space="preserve">Л. Б. </w:t>
      </w:r>
      <w:proofErr w:type="spellStart"/>
      <w:r w:rsidRPr="000C4AD0">
        <w:rPr>
          <w:rFonts w:ascii="Arial" w:hAnsi="Arial" w:cs="Arial"/>
          <w:sz w:val="26"/>
          <w:szCs w:val="26"/>
        </w:rPr>
        <w:t>Баряевой</w:t>
      </w:r>
      <w:proofErr w:type="spellEnd"/>
      <w:r w:rsidRPr="000C4AD0">
        <w:rPr>
          <w:rFonts w:ascii="Arial" w:hAnsi="Arial" w:cs="Arial"/>
          <w:sz w:val="26"/>
          <w:szCs w:val="26"/>
        </w:rPr>
        <w:t xml:space="preserve">, Т.В. </w:t>
      </w:r>
      <w:proofErr w:type="spellStart"/>
      <w:r w:rsidRPr="000C4AD0">
        <w:rPr>
          <w:rFonts w:ascii="Arial" w:hAnsi="Arial" w:cs="Arial"/>
          <w:sz w:val="26"/>
          <w:szCs w:val="26"/>
        </w:rPr>
        <w:t>Волосовец</w:t>
      </w:r>
      <w:proofErr w:type="spellEnd"/>
      <w:r w:rsidRPr="000C4AD0">
        <w:rPr>
          <w:rFonts w:ascii="Arial" w:hAnsi="Arial" w:cs="Arial"/>
          <w:sz w:val="26"/>
          <w:szCs w:val="26"/>
        </w:rPr>
        <w:t xml:space="preserve">, О. П. </w:t>
      </w:r>
      <w:proofErr w:type="spellStart"/>
      <w:r w:rsidRPr="000C4AD0">
        <w:rPr>
          <w:rFonts w:ascii="Arial" w:hAnsi="Arial" w:cs="Arial"/>
          <w:sz w:val="26"/>
          <w:szCs w:val="26"/>
        </w:rPr>
        <w:t>Гаврилушкиной</w:t>
      </w:r>
      <w:proofErr w:type="spellEnd"/>
      <w:r w:rsidRPr="000C4AD0">
        <w:rPr>
          <w:rFonts w:ascii="Arial" w:hAnsi="Arial" w:cs="Arial"/>
          <w:sz w:val="26"/>
          <w:szCs w:val="26"/>
        </w:rPr>
        <w:t xml:space="preserve">, Г. Г. </w:t>
      </w:r>
      <w:proofErr w:type="spellStart"/>
      <w:r w:rsidRPr="000C4AD0">
        <w:rPr>
          <w:rFonts w:ascii="Arial" w:hAnsi="Arial" w:cs="Arial"/>
          <w:sz w:val="26"/>
          <w:szCs w:val="26"/>
        </w:rPr>
        <w:t>Голубевой</w:t>
      </w:r>
      <w:proofErr w:type="spellEnd"/>
      <w:r w:rsidRPr="000C4AD0">
        <w:rPr>
          <w:rFonts w:ascii="Arial" w:hAnsi="Arial" w:cs="Arial"/>
          <w:sz w:val="26"/>
          <w:szCs w:val="26"/>
        </w:rPr>
        <w:t xml:space="preserve"> и др., </w:t>
      </w:r>
      <w:r w:rsidRPr="000C4AD0">
        <w:rPr>
          <w:rStyle w:val="a3"/>
          <w:rFonts w:ascii="Arial" w:hAnsi="Arial" w:cs="Arial"/>
          <w:b w:val="0"/>
          <w:bCs/>
          <w:sz w:val="26"/>
          <w:szCs w:val="26"/>
        </w:rPr>
        <w:t>под редакцией профессора Л.В. Лопатиной.</w:t>
      </w:r>
      <w:r w:rsidRPr="000C4AD0">
        <w:rPr>
          <w:rFonts w:ascii="Arial" w:hAnsi="Arial" w:cs="Arial"/>
          <w:sz w:val="26"/>
          <w:szCs w:val="26"/>
        </w:rPr>
        <w:tab/>
      </w:r>
      <w:r w:rsidRPr="000C4AD0">
        <w:rPr>
          <w:rStyle w:val="a3"/>
          <w:rFonts w:ascii="Arial" w:hAnsi="Arial" w:cs="Arial"/>
          <w:b w:val="0"/>
          <w:bCs/>
          <w:sz w:val="26"/>
          <w:szCs w:val="26"/>
        </w:rPr>
        <w:t xml:space="preserve"> </w:t>
      </w:r>
      <w:r w:rsidRPr="000C4AD0">
        <w:rPr>
          <w:rFonts w:ascii="Arial" w:hAnsi="Arial" w:cs="Arial"/>
          <w:sz w:val="26"/>
          <w:szCs w:val="26"/>
        </w:rPr>
        <w:t xml:space="preserve"> </w:t>
      </w:r>
    </w:p>
    <w:p w:rsidR="00083C2F" w:rsidRPr="000C4AD0" w:rsidRDefault="00083C2F" w:rsidP="00083C2F">
      <w:pPr>
        <w:numPr>
          <w:ilvl w:val="0"/>
          <w:numId w:val="5"/>
        </w:numPr>
        <w:tabs>
          <w:tab w:val="left" w:pos="785"/>
        </w:tabs>
        <w:suppressAutoHyphens/>
        <w:ind w:left="759" w:hanging="353"/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lastRenderedPageBreak/>
        <w:t>Программы Т.Б.Филичевой и Г.В.Чиркиной «Коррекционное обучение  и  воспитание  детей 5-ти  летнего  возраста с  общим недоразвитием  речи».</w:t>
      </w:r>
    </w:p>
    <w:p w:rsidR="00083C2F" w:rsidRPr="000C4AD0" w:rsidRDefault="00083C2F" w:rsidP="00083C2F">
      <w:pPr>
        <w:numPr>
          <w:ilvl w:val="0"/>
          <w:numId w:val="5"/>
        </w:numPr>
        <w:tabs>
          <w:tab w:val="left" w:pos="785"/>
        </w:tabs>
        <w:suppressAutoHyphens/>
        <w:ind w:left="759" w:hanging="353"/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 xml:space="preserve">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0C4AD0">
        <w:rPr>
          <w:rFonts w:ascii="Arial" w:hAnsi="Arial" w:cs="Arial"/>
          <w:sz w:val="26"/>
          <w:szCs w:val="26"/>
        </w:rPr>
        <w:t>Вераксы</w:t>
      </w:r>
      <w:proofErr w:type="spellEnd"/>
      <w:r w:rsidRPr="000C4AD0">
        <w:rPr>
          <w:rFonts w:ascii="Arial" w:hAnsi="Arial" w:cs="Arial"/>
          <w:sz w:val="26"/>
          <w:szCs w:val="26"/>
        </w:rPr>
        <w:t xml:space="preserve">, Т.С. Комаровой, М.А. Васильевой.    </w:t>
      </w:r>
    </w:p>
    <w:p w:rsidR="00083C2F" w:rsidRPr="000C4AD0" w:rsidRDefault="00083C2F" w:rsidP="00083C2F">
      <w:pPr>
        <w:jc w:val="both"/>
        <w:rPr>
          <w:rFonts w:ascii="Arial" w:hAnsi="Arial" w:cs="Arial"/>
          <w:sz w:val="26"/>
          <w:szCs w:val="26"/>
        </w:rPr>
      </w:pPr>
    </w:p>
    <w:p w:rsidR="00083C2F" w:rsidRPr="000C4AD0" w:rsidRDefault="00083C2F" w:rsidP="00083C2F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0C4AD0">
        <w:rPr>
          <w:rFonts w:ascii="Arial" w:hAnsi="Arial" w:cs="Arial"/>
          <w:sz w:val="26"/>
          <w:szCs w:val="26"/>
        </w:rPr>
        <w:t>Кроме того, образовательная деятельность регулируется нормативно-правовыми документами:</w:t>
      </w:r>
    </w:p>
    <w:p w:rsidR="00083C2F" w:rsidRPr="000C4AD0" w:rsidRDefault="00083C2F" w:rsidP="00083C2F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AD0">
        <w:rPr>
          <w:rFonts w:ascii="Arial" w:hAnsi="Arial" w:cs="Arial"/>
          <w:sz w:val="26"/>
          <w:szCs w:val="26"/>
          <w:shd w:val="clear" w:color="auto" w:fill="FFFFFF"/>
        </w:rPr>
        <w:t>"Конвенция о правах ребенка" от 20.11.1989 г</w:t>
      </w:r>
    </w:p>
    <w:p w:rsidR="00083C2F" w:rsidRPr="000C4AD0" w:rsidRDefault="00083C2F" w:rsidP="00083C2F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AD0">
        <w:rPr>
          <w:rFonts w:ascii="Arial" w:hAnsi="Arial" w:cs="Arial"/>
          <w:sz w:val="26"/>
          <w:szCs w:val="26"/>
          <w:shd w:val="clear" w:color="auto" w:fill="FFFFFF"/>
        </w:rPr>
        <w:t>Конституция РФ.</w:t>
      </w:r>
    </w:p>
    <w:p w:rsidR="00083C2F" w:rsidRPr="000C4AD0" w:rsidRDefault="00083C2F" w:rsidP="00083C2F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AD0">
        <w:rPr>
          <w:rFonts w:ascii="Arial" w:hAnsi="Arial" w:cs="Arial"/>
          <w:sz w:val="26"/>
          <w:szCs w:val="26"/>
          <w:shd w:val="clear" w:color="auto" w:fill="FFFFFF"/>
        </w:rPr>
        <w:t xml:space="preserve"> Федеральный закон «Об образовании» от 29.12.2012 г. № 273.</w:t>
      </w:r>
    </w:p>
    <w:p w:rsidR="00083C2F" w:rsidRPr="000C4AD0" w:rsidRDefault="00083C2F" w:rsidP="00083C2F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AD0">
        <w:rPr>
          <w:rFonts w:ascii="Arial" w:hAnsi="Arial" w:cs="Arial"/>
          <w:sz w:val="26"/>
          <w:szCs w:val="26"/>
          <w:shd w:val="clear" w:color="auto" w:fill="FFFFFF"/>
        </w:rPr>
        <w:t>Указ Президента РФ от 01.06.2012 г. № 761 "О национальной стратегии действий в интересах детей на 2012-2017 годы".</w:t>
      </w:r>
    </w:p>
    <w:p w:rsidR="00083C2F" w:rsidRPr="000C4AD0" w:rsidRDefault="00083C2F" w:rsidP="00083C2F">
      <w:pPr>
        <w:numPr>
          <w:ilvl w:val="0"/>
          <w:numId w:val="4"/>
        </w:numPr>
        <w:suppressAutoHyphens/>
        <w:rPr>
          <w:rFonts w:ascii="Arial" w:eastAsia="Tahoma" w:hAnsi="Arial" w:cs="Arial"/>
          <w:sz w:val="26"/>
          <w:szCs w:val="26"/>
          <w:shd w:val="clear" w:color="auto" w:fill="FFFFFF"/>
        </w:rPr>
      </w:pPr>
      <w:r w:rsidRPr="000C4AD0">
        <w:rPr>
          <w:rFonts w:ascii="Arial" w:eastAsia="Tahoma" w:hAnsi="Arial" w:cs="Arial"/>
          <w:sz w:val="26"/>
          <w:szCs w:val="26"/>
          <w:shd w:val="clear" w:color="auto" w:fill="FFFFFF"/>
        </w:rPr>
        <w:t xml:space="preserve">Приказ </w:t>
      </w:r>
      <w:proofErr w:type="spellStart"/>
      <w:r w:rsidRPr="000C4AD0">
        <w:rPr>
          <w:rFonts w:ascii="Arial" w:eastAsia="Tahoma" w:hAnsi="Arial" w:cs="Arial"/>
          <w:sz w:val="26"/>
          <w:szCs w:val="26"/>
          <w:shd w:val="clear" w:color="auto" w:fill="FFFFFF"/>
        </w:rPr>
        <w:t>Минобрнауки</w:t>
      </w:r>
      <w:proofErr w:type="spellEnd"/>
      <w:r w:rsidRPr="000C4AD0">
        <w:rPr>
          <w:rFonts w:ascii="Arial" w:eastAsia="Tahoma" w:hAnsi="Arial" w:cs="Arial"/>
          <w:sz w:val="26"/>
          <w:szCs w:val="26"/>
          <w:shd w:val="clear" w:color="auto" w:fill="FFFFFF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083C2F" w:rsidRPr="000C4AD0" w:rsidRDefault="00083C2F" w:rsidP="00083C2F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AD0">
        <w:rPr>
          <w:rFonts w:ascii="Arial" w:hAnsi="Arial" w:cs="Arial"/>
          <w:sz w:val="26"/>
          <w:szCs w:val="26"/>
          <w:shd w:val="clear" w:color="auto" w:fill="FFFFFF"/>
        </w:rPr>
        <w:t>Приказ  Министерства образования и науки Российской Федерации от 30 августа 2013 г.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1C2A50">
        <w:rPr>
          <w:rFonts w:ascii="Arial" w:hAnsi="Arial" w:cs="Arial"/>
          <w:sz w:val="26"/>
          <w:szCs w:val="26"/>
          <w:shd w:val="clear" w:color="auto" w:fill="FFFFFF"/>
        </w:rPr>
        <w:t>граммам дошкольного образования</w:t>
      </w:r>
      <w:r w:rsidRPr="000C4AD0">
        <w:rPr>
          <w:rFonts w:ascii="Arial" w:hAnsi="Arial" w:cs="Arial"/>
          <w:sz w:val="26"/>
          <w:szCs w:val="26"/>
          <w:shd w:val="clear" w:color="auto" w:fill="FFFFFF"/>
        </w:rPr>
        <w:t>». Зарегистрировано в Минюсте России 26 сентября 2013 г. № 30038 .</w:t>
      </w:r>
    </w:p>
    <w:p w:rsidR="00083C2F" w:rsidRPr="000C4AD0" w:rsidRDefault="00083C2F" w:rsidP="00083C2F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AD0">
        <w:rPr>
          <w:rFonts w:ascii="Arial" w:hAnsi="Arial" w:cs="Arial"/>
          <w:sz w:val="26"/>
          <w:szCs w:val="26"/>
          <w:shd w:val="clear" w:color="auto" w:fill="FFFFFF"/>
        </w:rPr>
        <w:t>Письмо Министерства образования России от 22.01.1998 г. № 20-58-07 ин/20-4 «Об учителях-логопедах и педагогах-психологах» (о продолжительности рабочего дня учителя-логопеда) с. 137 – 140.</w:t>
      </w:r>
    </w:p>
    <w:p w:rsidR="00083C2F" w:rsidRPr="000C4AD0" w:rsidRDefault="00083C2F" w:rsidP="00083C2F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AD0">
        <w:rPr>
          <w:rFonts w:ascii="Arial" w:hAnsi="Arial" w:cs="Arial"/>
          <w:sz w:val="26"/>
          <w:szCs w:val="26"/>
          <w:shd w:val="clear" w:color="auto" w:fill="FFFFFF"/>
        </w:rPr>
        <w:t>«Дошкольное образование России в документах и материалах». Сборник действующих нормативно-правовых документов и программно-методических материалов. Министерство образования РФ, Москва, 2001 г.</w:t>
      </w:r>
    </w:p>
    <w:p w:rsidR="00083C2F" w:rsidRPr="000C4AD0" w:rsidRDefault="00083C2F" w:rsidP="00083C2F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AD0">
        <w:rPr>
          <w:rFonts w:ascii="Arial" w:hAnsi="Arial" w:cs="Arial"/>
          <w:sz w:val="26"/>
          <w:szCs w:val="26"/>
          <w:shd w:val="clear" w:color="auto" w:fill="FFFFFF"/>
        </w:rPr>
        <w:t xml:space="preserve">Письмо Министерства образования РФ от 27.03.2000 г. №27/901-6 «О </w:t>
      </w:r>
      <w:proofErr w:type="spellStart"/>
      <w:r w:rsidRPr="000C4AD0">
        <w:rPr>
          <w:rFonts w:ascii="Arial" w:hAnsi="Arial" w:cs="Arial"/>
          <w:sz w:val="26"/>
          <w:szCs w:val="26"/>
          <w:shd w:val="clear" w:color="auto" w:fill="FFFFFF"/>
        </w:rPr>
        <w:t>психолого</w:t>
      </w:r>
      <w:proofErr w:type="spellEnd"/>
      <w:r w:rsidRPr="000C4AD0">
        <w:rPr>
          <w:rFonts w:ascii="Arial" w:hAnsi="Arial" w:cs="Arial"/>
          <w:sz w:val="26"/>
          <w:szCs w:val="26"/>
          <w:shd w:val="clear" w:color="auto" w:fill="FFFFFF"/>
        </w:rPr>
        <w:t xml:space="preserve"> - </w:t>
      </w:r>
      <w:proofErr w:type="spellStart"/>
      <w:r w:rsidRPr="000C4AD0">
        <w:rPr>
          <w:rFonts w:ascii="Arial" w:hAnsi="Arial" w:cs="Arial"/>
          <w:sz w:val="26"/>
          <w:szCs w:val="26"/>
          <w:shd w:val="clear" w:color="auto" w:fill="FFFFFF"/>
        </w:rPr>
        <w:t>медик</w:t>
      </w:r>
      <w:proofErr w:type="gramStart"/>
      <w:r w:rsidRPr="000C4AD0">
        <w:rPr>
          <w:rFonts w:ascii="Arial" w:hAnsi="Arial" w:cs="Arial"/>
          <w:sz w:val="26"/>
          <w:szCs w:val="26"/>
          <w:shd w:val="clear" w:color="auto" w:fill="FFFFFF"/>
        </w:rPr>
        <w:t>о</w:t>
      </w:r>
      <w:proofErr w:type="spellEnd"/>
      <w:r w:rsidRPr="000C4AD0">
        <w:rPr>
          <w:rFonts w:ascii="Arial" w:hAnsi="Arial" w:cs="Arial"/>
          <w:sz w:val="26"/>
          <w:szCs w:val="26"/>
          <w:shd w:val="clear" w:color="auto" w:fill="FFFFFF"/>
        </w:rPr>
        <w:t>-</w:t>
      </w:r>
      <w:proofErr w:type="gramEnd"/>
      <w:r w:rsidRPr="000C4AD0">
        <w:rPr>
          <w:rFonts w:ascii="Arial" w:hAnsi="Arial" w:cs="Arial"/>
          <w:sz w:val="26"/>
          <w:szCs w:val="26"/>
          <w:shd w:val="clear" w:color="auto" w:fill="FFFFFF"/>
        </w:rPr>
        <w:t xml:space="preserve"> педагогическом консилиуме».</w:t>
      </w:r>
    </w:p>
    <w:p w:rsidR="00083C2F" w:rsidRDefault="00083C2F" w:rsidP="00083C2F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AD0">
        <w:rPr>
          <w:rFonts w:ascii="Arial" w:hAnsi="Arial" w:cs="Arial"/>
          <w:sz w:val="26"/>
          <w:szCs w:val="26"/>
          <w:shd w:val="clear" w:color="auto" w:fill="FFFFFF"/>
        </w:rPr>
        <w:t xml:space="preserve"> Положение о территориальной </w:t>
      </w:r>
      <w:proofErr w:type="spellStart"/>
      <w:r w:rsidRPr="000C4AD0">
        <w:rPr>
          <w:rFonts w:ascii="Arial" w:hAnsi="Arial" w:cs="Arial"/>
          <w:sz w:val="26"/>
          <w:szCs w:val="26"/>
          <w:shd w:val="clear" w:color="auto" w:fill="FFFFFF"/>
        </w:rPr>
        <w:t>психолого-медико-педагогической</w:t>
      </w:r>
      <w:proofErr w:type="spellEnd"/>
      <w:r w:rsidRPr="000C4AD0">
        <w:rPr>
          <w:rFonts w:ascii="Arial" w:hAnsi="Arial" w:cs="Arial"/>
          <w:sz w:val="26"/>
          <w:szCs w:val="26"/>
          <w:shd w:val="clear" w:color="auto" w:fill="FFFFFF"/>
        </w:rPr>
        <w:t xml:space="preserve"> комиссии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г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>. Ишима.</w:t>
      </w:r>
    </w:p>
    <w:p w:rsidR="00177312" w:rsidRDefault="00177312" w:rsidP="00083C2F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Устав МАДОУ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д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>/с № 10.</w:t>
      </w:r>
    </w:p>
    <w:p w:rsidR="00083C2F" w:rsidRPr="00083C2F" w:rsidRDefault="00083C2F" w:rsidP="00083C2F">
      <w:pPr>
        <w:suppressAutoHyphens/>
        <w:ind w:firstLine="3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83C2F">
        <w:rPr>
          <w:rFonts w:ascii="Arial" w:hAnsi="Arial" w:cs="Arial"/>
          <w:sz w:val="26"/>
          <w:szCs w:val="26"/>
        </w:rPr>
        <w:t xml:space="preserve">В соответствии с требованиями ФГОС ДО Адаптированная  программа включает в себя три раздела: целевой, </w:t>
      </w:r>
      <w:proofErr w:type="gramStart"/>
      <w:r w:rsidRPr="00083C2F">
        <w:rPr>
          <w:rFonts w:ascii="Arial" w:hAnsi="Arial" w:cs="Arial"/>
          <w:sz w:val="26"/>
          <w:szCs w:val="26"/>
        </w:rPr>
        <w:t>содержательный</w:t>
      </w:r>
      <w:proofErr w:type="gramEnd"/>
      <w:r w:rsidRPr="00083C2F">
        <w:rPr>
          <w:rFonts w:ascii="Arial" w:hAnsi="Arial" w:cs="Arial"/>
          <w:sz w:val="26"/>
          <w:szCs w:val="26"/>
        </w:rPr>
        <w:t xml:space="preserve"> и организационный.  Целевой раздел включает в себя пояснительную записку и планируемые результаты освоения программы. В пояснительной записке отражены цели и задачи работы воспитателей, учителя-логопеда с тяжелыми нарушениями речи.                                    </w:t>
      </w:r>
    </w:p>
    <w:p w:rsidR="00083C2F" w:rsidRPr="00083C2F" w:rsidRDefault="00083C2F" w:rsidP="00083C2F">
      <w:pPr>
        <w:spacing w:line="276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083C2F">
        <w:rPr>
          <w:rFonts w:ascii="Arial" w:hAnsi="Arial" w:cs="Arial"/>
          <w:bCs/>
          <w:sz w:val="26"/>
          <w:szCs w:val="26"/>
        </w:rPr>
        <w:t xml:space="preserve">В содержательном разделе образовательной программы представлено </w:t>
      </w:r>
      <w:proofErr w:type="spellStart"/>
      <w:r w:rsidRPr="00083C2F">
        <w:rPr>
          <w:rFonts w:ascii="Arial" w:hAnsi="Arial" w:cs="Arial"/>
          <w:bCs/>
          <w:sz w:val="26"/>
          <w:szCs w:val="26"/>
        </w:rPr>
        <w:t>психолого-медико-педагогическое</w:t>
      </w:r>
      <w:proofErr w:type="spellEnd"/>
      <w:r w:rsidRPr="00083C2F">
        <w:rPr>
          <w:rFonts w:ascii="Arial" w:hAnsi="Arial" w:cs="Arial"/>
          <w:bCs/>
          <w:sz w:val="26"/>
          <w:szCs w:val="26"/>
        </w:rPr>
        <w:t xml:space="preserve"> сопровождение ребенка с ОВЗ, отражен порядок организации коррекционного обучения детей с тяжелыми нарушениями речи, которое предполагает тесное взаимодействие учителя-логопеда и воспитателей группы. Представлены перспективные планы работы каждой категории педагогов, занимающихся с ребенком ОВЗ. В </w:t>
      </w:r>
      <w:r w:rsidRPr="00083C2F">
        <w:rPr>
          <w:rFonts w:ascii="Arial" w:hAnsi="Arial" w:cs="Arial"/>
          <w:bCs/>
          <w:sz w:val="26"/>
          <w:szCs w:val="26"/>
        </w:rPr>
        <w:lastRenderedPageBreak/>
        <w:t>программе отражены особенности взаимодействия с семьей воспитанника воспитателей и учителя-логопеда.</w:t>
      </w:r>
    </w:p>
    <w:p w:rsidR="00083C2F" w:rsidRDefault="00083C2F" w:rsidP="00F6006C">
      <w:pPr>
        <w:ind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0C4AD0">
        <w:rPr>
          <w:rFonts w:ascii="Arial" w:hAnsi="Arial" w:cs="Arial"/>
          <w:sz w:val="26"/>
          <w:szCs w:val="26"/>
        </w:rPr>
        <w:t>Планируемый результат – достижение каждым ребёнком уровня речевого развития, соответствующего возрастным нормам, предупреждение возможных трудностей в усвоении школьных знаний, обусловленных речевым недоразвитием,  и обеспечивающим его социальную адаптацию и интеграцию в обществе,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ТНР, чем достигается</w:t>
      </w:r>
      <w:proofErr w:type="gramEnd"/>
      <w:r w:rsidRPr="000C4AD0">
        <w:rPr>
          <w:rFonts w:ascii="Arial" w:hAnsi="Arial" w:cs="Arial"/>
          <w:sz w:val="26"/>
          <w:szCs w:val="26"/>
        </w:rPr>
        <w:t xml:space="preserve"> эффективность и стабильность результатов. </w:t>
      </w:r>
    </w:p>
    <w:sectPr w:rsidR="00083C2F" w:rsidSect="00FD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DA3830FE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10327CC7"/>
    <w:multiLevelType w:val="hybridMultilevel"/>
    <w:tmpl w:val="E5187CC8"/>
    <w:lvl w:ilvl="0" w:tplc="6EDA2F3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6573A"/>
    <w:multiLevelType w:val="hybridMultilevel"/>
    <w:tmpl w:val="9C3A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D722F"/>
    <w:multiLevelType w:val="hybridMultilevel"/>
    <w:tmpl w:val="AAEEF950"/>
    <w:lvl w:ilvl="0" w:tplc="42CC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5774"/>
    <w:rsid w:val="00074085"/>
    <w:rsid w:val="00083C2F"/>
    <w:rsid w:val="00177312"/>
    <w:rsid w:val="001C2A50"/>
    <w:rsid w:val="002C7F9C"/>
    <w:rsid w:val="00385774"/>
    <w:rsid w:val="00700765"/>
    <w:rsid w:val="00A667FF"/>
    <w:rsid w:val="00CF1B4D"/>
    <w:rsid w:val="00D16E1D"/>
    <w:rsid w:val="00E9096C"/>
    <w:rsid w:val="00F6006C"/>
    <w:rsid w:val="00F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3C2F"/>
    <w:rPr>
      <w:rFonts w:cs="Times New Roman"/>
      <w:b/>
    </w:rPr>
  </w:style>
  <w:style w:type="paragraph" w:styleId="a4">
    <w:name w:val="Normal (Web)"/>
    <w:basedOn w:val="a"/>
    <w:rsid w:val="00083C2F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08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7</cp:revision>
  <dcterms:created xsi:type="dcterms:W3CDTF">2018-11-21T08:16:00Z</dcterms:created>
  <dcterms:modified xsi:type="dcterms:W3CDTF">2018-11-21T08:19:00Z</dcterms:modified>
</cp:coreProperties>
</file>